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7777777" w:rsidR="00D12822" w:rsidRDefault="00D128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720D46" w14:textId="77777777" w:rsidR="00056D32" w:rsidRDefault="00056D3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5" w14:textId="27B781E8" w:rsidR="00D12822" w:rsidRDefault="00E22FB5" w:rsidP="00056D3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ÖĞRENCİ SOSYAL ve KİŞİLİK HİZMETLERİ </w:t>
      </w:r>
      <w:r w:rsidR="0032331E">
        <w:rPr>
          <w:rFonts w:ascii="Times New Roman" w:eastAsia="Times New Roman" w:hAnsi="Times New Roman" w:cs="Times New Roman"/>
          <w:b/>
        </w:rPr>
        <w:t xml:space="preserve">YILLIK </w:t>
      </w:r>
      <w:r>
        <w:rPr>
          <w:rFonts w:ascii="Times New Roman" w:eastAsia="Times New Roman" w:hAnsi="Times New Roman" w:cs="Times New Roman"/>
          <w:b/>
        </w:rPr>
        <w:t>ÇALIŞMA PLANI</w:t>
      </w:r>
      <w:r w:rsidR="006E6EC7">
        <w:rPr>
          <w:rFonts w:ascii="Times New Roman" w:eastAsia="Times New Roman" w:hAnsi="Times New Roman" w:cs="Times New Roman"/>
          <w:b/>
        </w:rPr>
        <w:t>NDA YER VERİLECEK FAALİYETLER</w:t>
      </w:r>
    </w:p>
    <w:p w14:paraId="00000006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“Öğrenci Sosyal ve Kişilik Hizmetleri” kapsamında çalışma planının hazırlanarak BİLSEM yönetimine sunulması-</w:t>
      </w:r>
      <w:r>
        <w:rPr>
          <w:rFonts w:ascii="Times New Roman" w:eastAsia="Times New Roman" w:hAnsi="Times New Roman" w:cs="Times New Roman"/>
          <w:b/>
          <w:color w:val="000000"/>
        </w:rPr>
        <w:t>Eylül</w:t>
      </w:r>
    </w:p>
    <w:p w14:paraId="00000007" w14:textId="670C5D3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Ek-1</w:t>
      </w:r>
      <w:r>
        <w:rPr>
          <w:rFonts w:ascii="Times New Roman" w:eastAsia="Times New Roman" w:hAnsi="Times New Roman" w:cs="Times New Roman"/>
          <w:color w:val="000000"/>
        </w:rPr>
        <w:t xml:space="preserve"> Öğrenci-Aile Bilgi Formlarının </w:t>
      </w:r>
      <w:r>
        <w:rPr>
          <w:rFonts w:ascii="Times New Roman" w:eastAsia="Times New Roman" w:hAnsi="Times New Roman" w:cs="Times New Roman"/>
        </w:rPr>
        <w:t>öğrenci ve</w:t>
      </w:r>
      <w:r w:rsidR="00527533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ileri tarafından doldurulması-</w:t>
      </w:r>
      <w:r w:rsidR="00192F23" w:rsidRPr="00192F23">
        <w:rPr>
          <w:rFonts w:ascii="Times New Roman" w:eastAsia="Times New Roman" w:hAnsi="Times New Roman" w:cs="Times New Roman"/>
          <w:b/>
          <w:bCs/>
        </w:rPr>
        <w:t>Eylül</w:t>
      </w:r>
      <w:r w:rsidRPr="00192F23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Formların e-bilsem </w:t>
      </w:r>
      <w:proofErr w:type="gramStart"/>
      <w:r>
        <w:rPr>
          <w:rFonts w:ascii="Times New Roman" w:eastAsia="Times New Roman" w:hAnsi="Times New Roman" w:cs="Times New Roman"/>
        </w:rPr>
        <w:t>modülüne</w:t>
      </w:r>
      <w:proofErr w:type="gramEnd"/>
      <w:r>
        <w:rPr>
          <w:rFonts w:ascii="Times New Roman" w:eastAsia="Times New Roman" w:hAnsi="Times New Roman" w:cs="Times New Roman"/>
        </w:rPr>
        <w:t xml:space="preserve"> işlenmesi (Kurumun işleyişine göre)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b/>
          <w:color w:val="000000"/>
        </w:rPr>
        <w:t>Eylül</w:t>
      </w:r>
    </w:p>
    <w:p w14:paraId="00000008" w14:textId="3645DC91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Kurum risk haritasının oluşturul</w:t>
      </w:r>
      <w:r w:rsidR="00192F23">
        <w:rPr>
          <w:rFonts w:ascii="Times New Roman" w:eastAsia="Times New Roman" w:hAnsi="Times New Roman" w:cs="Times New Roman"/>
          <w:color w:val="000000"/>
        </w:rPr>
        <w:t>abilmesi</w:t>
      </w:r>
      <w:r>
        <w:rPr>
          <w:rFonts w:ascii="Times New Roman" w:eastAsia="Times New Roman" w:hAnsi="Times New Roman" w:cs="Times New Roman"/>
          <w:color w:val="000000"/>
        </w:rPr>
        <w:t xml:space="preserve"> için grup risk haritalarının oluşturularak rehberlik servisine teslim edilmesi-</w:t>
      </w:r>
      <w:r>
        <w:rPr>
          <w:rFonts w:ascii="Times New Roman" w:eastAsia="Times New Roman" w:hAnsi="Times New Roman" w:cs="Times New Roman"/>
          <w:b/>
          <w:color w:val="000000"/>
        </w:rPr>
        <w:t>Ekim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>Kasım</w:t>
      </w:r>
    </w:p>
    <w:p w14:paraId="00000009" w14:textId="1969E99A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Danışman rehber öğretmeni oldukları öğrencilerle periyodik aralıklarla görüşmelerin yapılması-</w:t>
      </w:r>
      <w:r w:rsidR="00192F2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Eğitim-Öğreti</w:t>
      </w:r>
      <w:r>
        <w:rPr>
          <w:rFonts w:ascii="Times New Roman" w:eastAsia="Times New Roman" w:hAnsi="Times New Roman" w:cs="Times New Roman"/>
          <w:b/>
        </w:rPr>
        <w:t>m Yılı Boyunca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A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Danışman rehber öğretmeni oldukları öğrencilerin velileri ile toplantı yapılması</w:t>
      </w:r>
      <w:r>
        <w:rPr>
          <w:rFonts w:ascii="Times New Roman" w:eastAsia="Times New Roman" w:hAnsi="Times New Roman" w:cs="Times New Roman"/>
          <w:b/>
        </w:rPr>
        <w:t>-Kasım/Nisan</w:t>
      </w:r>
    </w:p>
    <w:p w14:paraId="0000000B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Danışman rehber öğretmeni oldukları öğrencilerin velileri ile periyodik aralıklarla görüşmelerin yapılması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Eğitim-Öğretim Yılı Boyunca </w:t>
      </w:r>
      <w:bookmarkStart w:id="1" w:name="_GoBack"/>
      <w:bookmarkEnd w:id="1"/>
    </w:p>
    <w:p w14:paraId="0000000C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Örgün eğitim kurumlarındaki öğretmenleri ile periyodik aralıklarla görüşmelerin yapılması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Eğitim-Öğretim Yılı Boyunca </w:t>
      </w:r>
    </w:p>
    <w:p w14:paraId="0000000D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Danışman rehber öğretmeni oldukları öğrencilerin evlerine ziyaret gerçekleştirilmesi- </w:t>
      </w:r>
      <w:r>
        <w:rPr>
          <w:rFonts w:ascii="Times New Roman" w:eastAsia="Times New Roman" w:hAnsi="Times New Roman" w:cs="Times New Roman"/>
          <w:b/>
        </w:rPr>
        <w:t xml:space="preserve">İhtiyaç Duyulan Hallerde ve Zamanlarda </w:t>
      </w:r>
    </w:p>
    <w:p w14:paraId="0000000E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BİLSEM modülünde yer alan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 xml:space="preserve">BYF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rogramı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özlem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color w:val="000000"/>
        </w:rPr>
        <w:t>ormu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color w:val="000000"/>
        </w:rPr>
        <w:t>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doldurulması-</w:t>
      </w:r>
      <w:r>
        <w:rPr>
          <w:rFonts w:ascii="Times New Roman" w:eastAsia="Times New Roman" w:hAnsi="Times New Roman" w:cs="Times New Roman"/>
          <w:b/>
          <w:color w:val="000000"/>
        </w:rPr>
        <w:t>Ocak</w:t>
      </w:r>
    </w:p>
    <w:p w14:paraId="0000000F" w14:textId="77777777" w:rsidR="00D12822" w:rsidRPr="00192F23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192F23">
        <w:rPr>
          <w:rFonts w:ascii="Times New Roman" w:eastAsia="Times New Roman" w:hAnsi="Times New Roman" w:cs="Times New Roman"/>
          <w:color w:val="000000"/>
        </w:rPr>
        <w:t xml:space="preserve">BİLSEM modülünde yer alan </w:t>
      </w:r>
      <w:r w:rsidRPr="00192F23">
        <w:rPr>
          <w:rFonts w:ascii="Times New Roman" w:eastAsia="Times New Roman" w:hAnsi="Times New Roman" w:cs="Times New Roman"/>
        </w:rPr>
        <w:t>“</w:t>
      </w:r>
      <w:proofErr w:type="spellStart"/>
      <w:r w:rsidRPr="00192F23">
        <w:rPr>
          <w:rFonts w:ascii="Times New Roman" w:eastAsia="Times New Roman" w:hAnsi="Times New Roman" w:cs="Times New Roman"/>
          <w:color w:val="000000"/>
        </w:rPr>
        <w:t>BYF’den</w:t>
      </w:r>
      <w:proofErr w:type="spellEnd"/>
      <w:r w:rsidRPr="00192F2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92F23">
        <w:rPr>
          <w:rFonts w:ascii="Times New Roman" w:eastAsia="Times New Roman" w:hAnsi="Times New Roman" w:cs="Times New Roman"/>
          <w:color w:val="000000"/>
        </w:rPr>
        <w:t>ÖYG’ye</w:t>
      </w:r>
      <w:proofErr w:type="spellEnd"/>
      <w:r w:rsidRPr="00192F23">
        <w:rPr>
          <w:rFonts w:ascii="Times New Roman" w:eastAsia="Times New Roman" w:hAnsi="Times New Roman" w:cs="Times New Roman"/>
          <w:color w:val="000000"/>
        </w:rPr>
        <w:t xml:space="preserve"> Geçiş Kriterleri </w:t>
      </w:r>
      <w:proofErr w:type="spellStart"/>
      <w:r w:rsidRPr="00192F23">
        <w:rPr>
          <w:rFonts w:ascii="Times New Roman" w:eastAsia="Times New Roman" w:hAnsi="Times New Roman" w:cs="Times New Roman"/>
          <w:color w:val="000000"/>
        </w:rPr>
        <w:t>Formu</w:t>
      </w:r>
      <w:r w:rsidRPr="00192F23">
        <w:rPr>
          <w:rFonts w:ascii="Times New Roman" w:eastAsia="Times New Roman" w:hAnsi="Times New Roman" w:cs="Times New Roman"/>
        </w:rPr>
        <w:t>”</w:t>
      </w:r>
      <w:r w:rsidRPr="00192F23">
        <w:rPr>
          <w:rFonts w:ascii="Times New Roman" w:eastAsia="Times New Roman" w:hAnsi="Times New Roman" w:cs="Times New Roman"/>
          <w:color w:val="000000"/>
        </w:rPr>
        <w:t>nun</w:t>
      </w:r>
      <w:proofErr w:type="spellEnd"/>
      <w:r w:rsidRPr="00192F23">
        <w:rPr>
          <w:rFonts w:ascii="Times New Roman" w:eastAsia="Times New Roman" w:hAnsi="Times New Roman" w:cs="Times New Roman"/>
          <w:color w:val="000000"/>
        </w:rPr>
        <w:t xml:space="preserve"> doldurulması-</w:t>
      </w:r>
      <w:r w:rsidRPr="00192F23">
        <w:rPr>
          <w:rFonts w:ascii="Times New Roman" w:eastAsia="Times New Roman" w:hAnsi="Times New Roman" w:cs="Times New Roman"/>
          <w:b/>
          <w:color w:val="000000"/>
        </w:rPr>
        <w:t>Ocak</w:t>
      </w:r>
    </w:p>
    <w:p w14:paraId="00000010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2F23">
        <w:rPr>
          <w:rFonts w:ascii="Times New Roman" w:eastAsia="Times New Roman" w:hAnsi="Times New Roman" w:cs="Times New Roman"/>
          <w:b/>
          <w:color w:val="000000"/>
        </w:rPr>
        <w:t>Ek-11</w:t>
      </w:r>
      <w:r w:rsidRPr="00192F23">
        <w:rPr>
          <w:rFonts w:ascii="Times New Roman" w:eastAsia="Times New Roman" w:hAnsi="Times New Roman" w:cs="Times New Roman"/>
          <w:color w:val="000000"/>
        </w:rPr>
        <w:t xml:space="preserve"> Özel yetenekli öğrencilere yönelik ders ilgi bataryası uygulanması (BYF 2)-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Nisan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>Mayıs (Rehberlik Servisi işbirliği)</w:t>
      </w:r>
    </w:p>
    <w:p w14:paraId="00000011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Ek-14</w:t>
      </w:r>
      <w:r>
        <w:rPr>
          <w:rFonts w:ascii="Times New Roman" w:eastAsia="Times New Roman" w:hAnsi="Times New Roman" w:cs="Times New Roman"/>
          <w:color w:val="000000"/>
        </w:rPr>
        <w:t xml:space="preserve"> Mezun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ilgi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color w:val="000000"/>
        </w:rPr>
        <w:t>ormu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color w:val="000000"/>
        </w:rPr>
        <w:t>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uygulanması (Proje Üretimi ve Yönetimi Programı 4)- </w:t>
      </w:r>
      <w:r>
        <w:rPr>
          <w:rFonts w:ascii="Times New Roman" w:eastAsia="Times New Roman" w:hAnsi="Times New Roman" w:cs="Times New Roman"/>
          <w:b/>
          <w:color w:val="000000"/>
        </w:rPr>
        <w:t>Nisan-Mayıs</w:t>
      </w:r>
    </w:p>
    <w:p w14:paraId="00000012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BİLSEM modülünde yer alan “Destek Eğitimi Programı Gözlem ve Değerlendirme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Formu”nun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doldurulması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color w:val="000000"/>
        </w:rPr>
        <w:t>Haziran</w:t>
      </w:r>
    </w:p>
    <w:p w14:paraId="00000013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BİLSEM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modülünde</w:t>
      </w:r>
      <w:proofErr w:type="gramEnd"/>
      <w:r>
        <w:rPr>
          <w:rFonts w:ascii="Times New Roman" w:eastAsia="Times New Roman" w:hAnsi="Times New Roman" w:cs="Times New Roman"/>
        </w:rPr>
        <w:t xml:space="preserve"> yer alan </w:t>
      </w:r>
      <w:r>
        <w:rPr>
          <w:rFonts w:ascii="Times New Roman" w:eastAsia="Times New Roman" w:hAnsi="Times New Roman" w:cs="Times New Roman"/>
          <w:color w:val="000000"/>
        </w:rPr>
        <w:t xml:space="preserve"> “BYF Programı Gözlem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Formu”nun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doldurulma</w:t>
      </w:r>
      <w:r>
        <w:rPr>
          <w:rFonts w:ascii="Times New Roman" w:eastAsia="Times New Roman" w:hAnsi="Times New Roman" w:cs="Times New Roman"/>
        </w:rPr>
        <w:t>sı-</w:t>
      </w:r>
      <w:r>
        <w:rPr>
          <w:rFonts w:ascii="Times New Roman" w:eastAsia="Times New Roman" w:hAnsi="Times New Roman" w:cs="Times New Roman"/>
          <w:b/>
          <w:color w:val="000000"/>
        </w:rPr>
        <w:t xml:space="preserve"> Haziran</w:t>
      </w:r>
    </w:p>
    <w:p w14:paraId="00000014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BİLSEM modülünde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BYF’den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ÖYG’ye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Geçiş Kriterleri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Formu”nun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doldurulması</w:t>
      </w:r>
      <w:r>
        <w:rPr>
          <w:rFonts w:ascii="Times New Roman" w:eastAsia="Times New Roman" w:hAnsi="Times New Roman" w:cs="Times New Roman"/>
          <w:b/>
          <w:color w:val="000000"/>
        </w:rPr>
        <w:t>-Haziran</w:t>
      </w:r>
    </w:p>
    <w:p w14:paraId="00000015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BİLSEM modülünde</w:t>
      </w:r>
      <w:r>
        <w:rPr>
          <w:rFonts w:ascii="Times New Roman" w:eastAsia="Times New Roman" w:hAnsi="Times New Roman" w:cs="Times New Roman"/>
        </w:rPr>
        <w:t xml:space="preserve"> yer alan </w:t>
      </w:r>
      <w:r>
        <w:rPr>
          <w:rFonts w:ascii="Times New Roman" w:eastAsia="Times New Roman" w:hAnsi="Times New Roman" w:cs="Times New Roman"/>
          <w:color w:val="000000"/>
        </w:rPr>
        <w:t xml:space="preserve">“ÖYG Programı Gözlem ve Değerlendirme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Formu”nun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doldurulması</w:t>
      </w:r>
      <w:r>
        <w:rPr>
          <w:rFonts w:ascii="Times New Roman" w:eastAsia="Times New Roman" w:hAnsi="Times New Roman" w:cs="Times New Roman"/>
          <w:b/>
          <w:color w:val="000000"/>
        </w:rPr>
        <w:t>-Haziran</w:t>
      </w:r>
    </w:p>
    <w:p w14:paraId="00000016" w14:textId="77777777" w:rsidR="00D12822" w:rsidRDefault="00E22F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BİLSEM modülünde yer alan “Proje Üretimi ve Yönetimi Programı Gözlem ve Değerlendirme </w:t>
      </w:r>
      <w:proofErr w:type="spellStart"/>
      <w:r>
        <w:rPr>
          <w:rFonts w:ascii="Times New Roman" w:eastAsia="Times New Roman" w:hAnsi="Times New Roman" w:cs="Times New Roman"/>
        </w:rPr>
        <w:t>Formu”nun</w:t>
      </w:r>
      <w:proofErr w:type="spellEnd"/>
      <w:r>
        <w:rPr>
          <w:rFonts w:ascii="Times New Roman" w:eastAsia="Times New Roman" w:hAnsi="Times New Roman" w:cs="Times New Roman"/>
        </w:rPr>
        <w:t xml:space="preserve"> doldurulması-</w:t>
      </w:r>
      <w:r>
        <w:rPr>
          <w:rFonts w:ascii="Times New Roman" w:eastAsia="Times New Roman" w:hAnsi="Times New Roman" w:cs="Times New Roman"/>
          <w:b/>
        </w:rPr>
        <w:t>Haziran</w:t>
      </w:r>
    </w:p>
    <w:p w14:paraId="00000017" w14:textId="77777777" w:rsidR="00D12822" w:rsidRDefault="00D128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sectPr w:rsidR="00D12822" w:rsidSect="00056D32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E7F"/>
    <w:multiLevelType w:val="multilevel"/>
    <w:tmpl w:val="FBB4F0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22"/>
    <w:rsid w:val="00056D32"/>
    <w:rsid w:val="00192F23"/>
    <w:rsid w:val="0032331E"/>
    <w:rsid w:val="00527533"/>
    <w:rsid w:val="006E6EC7"/>
    <w:rsid w:val="008E6D6A"/>
    <w:rsid w:val="00C57B05"/>
    <w:rsid w:val="00D12822"/>
    <w:rsid w:val="00E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B99"/>
  <w15:docId w15:val="{3A0A123E-1835-480E-BC27-49A1A548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Aptos"/>
        <w:sz w:val="24"/>
        <w:szCs w:val="24"/>
        <w:lang w:val="tr-TR" w:eastAsia="tr-T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7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7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7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7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7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7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7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7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7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F87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F87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87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7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711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711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711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711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711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7110"/>
    <w:rPr>
      <w:rFonts w:eastAsiaTheme="majorEastAsia" w:cstheme="majorBidi"/>
      <w:color w:val="272727" w:themeColor="text1" w:themeTint="D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7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Pr>
      <w:color w:val="595959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87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87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8711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8711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8711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87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8711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871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/H5mRo97F0g46JdD+aZNUNs43Q==">CgMxLjAyCGguZ2pkZ3hzMgloLjMwajB6bGwyCWguMWZvYjl0ZTgAciExdHVBdGxCM2tHMUJ0NV9aUXhjNGFMb2VSU05ITUpjODU=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Saföz</dc:creator>
  <cp:lastModifiedBy>Standart</cp:lastModifiedBy>
  <cp:revision>2</cp:revision>
  <dcterms:created xsi:type="dcterms:W3CDTF">2024-02-07T06:23:00Z</dcterms:created>
  <dcterms:modified xsi:type="dcterms:W3CDTF">2024-02-07T06:23:00Z</dcterms:modified>
</cp:coreProperties>
</file>